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19" w:rsidRDefault="00A44219" w:rsidP="0027135E">
      <w:r>
        <w:tab/>
      </w:r>
      <w:r w:rsidR="002D0F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37.5pt;height:53.25pt;visibility:visible">
            <v:imagedata r:id="rId8" o:title=""/>
          </v:shape>
        </w:pict>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F1F4F">
        <w:t>06-2/</w:t>
      </w:r>
      <w:r w:rsidR="00706784">
        <w:t>320</w:t>
      </w:r>
      <w:r>
        <w:t>-18</w:t>
      </w:r>
    </w:p>
    <w:p w:rsidR="00A44219" w:rsidRPr="00D43B0B" w:rsidRDefault="008D069D" w:rsidP="006F72C5">
      <w:pPr>
        <w:jc w:val="both"/>
        <w:rPr>
          <w:lang w:val="ru-RU"/>
        </w:rPr>
      </w:pPr>
      <w:r>
        <w:t>5</w:t>
      </w:r>
      <w:r w:rsidR="00A44219">
        <w:t xml:space="preserve">. </w:t>
      </w:r>
      <w:r w:rsidR="000F1F4F">
        <w:rPr>
          <w:lang w:val="sr-Cyrl-RS"/>
        </w:rPr>
        <w:t>децембар</w:t>
      </w:r>
      <w:r w:rsidR="00A44219" w:rsidRPr="00D43B0B">
        <w:rPr>
          <w:lang w:val="ru-RU"/>
        </w:rPr>
        <w:t xml:space="preserve"> 201</w:t>
      </w:r>
      <w:r w:rsidR="00A44219" w:rsidRPr="00D43B0B">
        <w:t>8</w:t>
      </w:r>
      <w:r w:rsidR="00A44219" w:rsidRPr="00D43B0B">
        <w:rPr>
          <w:lang w:val="ru-RU"/>
        </w:rPr>
        <w:t>. године</w:t>
      </w:r>
    </w:p>
    <w:p w:rsidR="00A44219" w:rsidRDefault="00A44219" w:rsidP="0027135E">
      <w:pPr>
        <w:rPr>
          <w:lang w:val="ru-RU"/>
        </w:rPr>
      </w:pPr>
      <w:r w:rsidRPr="00B37D0A">
        <w:rPr>
          <w:lang w:val="ru-RU"/>
        </w:rPr>
        <w:t>Б е о г р а д</w:t>
      </w:r>
    </w:p>
    <w:p w:rsidR="00A44219" w:rsidRDefault="00A44219" w:rsidP="00310E5C">
      <w:pPr>
        <w:rPr>
          <w:sz w:val="10"/>
          <w:szCs w:val="10"/>
          <w:lang w:val="sr-Cyrl-CS"/>
        </w:rPr>
      </w:pPr>
    </w:p>
    <w:p w:rsidR="008D069D" w:rsidRDefault="008D069D" w:rsidP="00310E5C">
      <w:pPr>
        <w:rPr>
          <w:sz w:val="10"/>
          <w:szCs w:val="10"/>
          <w:lang w:val="sr-Cyrl-CS"/>
        </w:rPr>
      </w:pPr>
    </w:p>
    <w:p w:rsidR="008D069D" w:rsidRDefault="008D069D" w:rsidP="00310E5C">
      <w:pPr>
        <w:rPr>
          <w:sz w:val="10"/>
          <w:szCs w:val="10"/>
          <w:lang w:val="sr-Cyrl-CS"/>
        </w:rPr>
      </w:pPr>
    </w:p>
    <w:p w:rsidR="008D069D" w:rsidRPr="000E43F2" w:rsidRDefault="008D069D"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r>
        <w:t>На основу члана 70. став 1. алинеја прва Пословника Народне скупштине</w:t>
      </w:r>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0F1F4F" w:rsidP="0027135E">
      <w:pPr>
        <w:jc w:val="center"/>
      </w:pPr>
      <w:r>
        <w:rPr>
          <w:b/>
        </w:rPr>
        <w:t>58</w:t>
      </w:r>
      <w:r w:rsidR="00A44219">
        <w:t>. СЕДНИЦУ ОДБОРА ЗА СПОЉНЕ ПОСЛОВЕ</w:t>
      </w:r>
    </w:p>
    <w:p w:rsidR="00A44219" w:rsidRDefault="00A44219" w:rsidP="0027135E">
      <w:pPr>
        <w:jc w:val="center"/>
      </w:pPr>
      <w:r>
        <w:t xml:space="preserve">ЗА </w:t>
      </w:r>
      <w:r w:rsidR="00D0219B" w:rsidRPr="00D0219B">
        <w:rPr>
          <w:b/>
          <w:lang w:val="sr-Cyrl-RS"/>
        </w:rPr>
        <w:t>ПЕТАК</w:t>
      </w:r>
      <w:r w:rsidR="008D069D">
        <w:rPr>
          <w:b/>
          <w:lang w:val="sr-Cyrl-RS"/>
        </w:rPr>
        <w:t xml:space="preserve">, </w:t>
      </w:r>
      <w:r w:rsidR="00D0219B">
        <w:rPr>
          <w:b/>
          <w:lang w:val="sr-Cyrl-RS"/>
        </w:rPr>
        <w:t>7</w:t>
      </w:r>
      <w:r>
        <w:rPr>
          <w:b/>
        </w:rPr>
        <w:t xml:space="preserve">. </w:t>
      </w:r>
      <w:r w:rsidR="000F1F4F">
        <w:rPr>
          <w:b/>
          <w:lang w:val="sr-Cyrl-RS"/>
        </w:rPr>
        <w:t>ДЕЦЕМБАР</w:t>
      </w:r>
      <w:r>
        <w:rPr>
          <w:b/>
        </w:rPr>
        <w:t xml:space="preserve"> </w:t>
      </w:r>
      <w:r w:rsidRPr="008773E5">
        <w:rPr>
          <w:b/>
        </w:rPr>
        <w:t>2018</w:t>
      </w:r>
      <w:r>
        <w:t>. ГОДИНЕ,</w:t>
      </w:r>
    </w:p>
    <w:p w:rsidR="00A44219" w:rsidRPr="008A6629" w:rsidRDefault="00A44219" w:rsidP="0027135E">
      <w:pPr>
        <w:jc w:val="center"/>
      </w:pPr>
      <w:r>
        <w:t xml:space="preserve">СА ПОЧЕТКОМ У </w:t>
      </w:r>
      <w:r w:rsidR="008D069D">
        <w:rPr>
          <w:b/>
          <w:lang w:val="sr-Cyrl-RS"/>
        </w:rPr>
        <w:t>9,30</w:t>
      </w:r>
      <w:r>
        <w:rPr>
          <w:b/>
        </w:rPr>
        <w:t xml:space="preserve"> </w:t>
      </w:r>
      <w:r>
        <w:t>ЧАСОВА</w:t>
      </w:r>
    </w:p>
    <w:p w:rsidR="00A44219" w:rsidRDefault="00A44219" w:rsidP="0027135E"/>
    <w:p w:rsidR="00A44219" w:rsidRPr="000E43F2" w:rsidRDefault="00A44219" w:rsidP="0027135E">
      <w:pPr>
        <w:rPr>
          <w:sz w:val="10"/>
          <w:szCs w:val="10"/>
          <w:lang w:val="sr-Cyrl-CS"/>
        </w:rPr>
      </w:pPr>
    </w:p>
    <w:p w:rsidR="00A44219" w:rsidRDefault="00A44219" w:rsidP="0027135E">
      <w:r>
        <w:tab/>
        <w:t>За ову седницу предлажем следећи</w:t>
      </w:r>
    </w:p>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A44219" w:rsidP="005A753F">
      <w:pPr>
        <w:jc w:val="center"/>
        <w:rPr>
          <w:b/>
        </w:rPr>
      </w:pPr>
      <w:r>
        <w:rPr>
          <w:b/>
        </w:rPr>
        <w:t xml:space="preserve">Д н е в н и  </w:t>
      </w:r>
      <w:r w:rsidRPr="000C64B0">
        <w:rPr>
          <w:b/>
        </w:rPr>
        <w:t>р е д</w:t>
      </w:r>
    </w:p>
    <w:p w:rsidR="00A44219" w:rsidRDefault="00A44219" w:rsidP="005C6038">
      <w:pPr>
        <w:tabs>
          <w:tab w:val="left" w:pos="750"/>
        </w:tabs>
        <w:rPr>
          <w:b/>
        </w:rPr>
      </w:pPr>
    </w:p>
    <w:p w:rsidR="00A44219" w:rsidRDefault="00A44219" w:rsidP="00205536">
      <w:pPr>
        <w:pStyle w:val="ListParagraph"/>
        <w:numPr>
          <w:ilvl w:val="0"/>
          <w:numId w:val="1"/>
        </w:numPr>
        <w:ind w:left="567" w:hanging="567"/>
        <w:jc w:val="both"/>
        <w:rPr>
          <w:b/>
        </w:rPr>
      </w:pPr>
      <w:r>
        <w:rPr>
          <w:b/>
        </w:rPr>
        <w:t xml:space="preserve"> </w:t>
      </w:r>
      <w:r w:rsidRPr="00205536">
        <w:rPr>
          <w:b/>
        </w:rPr>
        <w:t>Иницијативе за посете</w:t>
      </w:r>
    </w:p>
    <w:p w:rsidR="00A44219" w:rsidRDefault="00A44219" w:rsidP="008B06A5">
      <w:pPr>
        <w:jc w:val="both"/>
        <w:rPr>
          <w:b/>
        </w:rPr>
      </w:pPr>
    </w:p>
    <w:p w:rsidR="000F1F4F" w:rsidRPr="000F1F4F" w:rsidRDefault="00A44219" w:rsidP="005A753F">
      <w:pPr>
        <w:pStyle w:val="ListParagraph"/>
        <w:numPr>
          <w:ilvl w:val="1"/>
          <w:numId w:val="1"/>
        </w:numPr>
        <w:ind w:left="567" w:hanging="567"/>
        <w:jc w:val="both"/>
      </w:pPr>
      <w:r w:rsidRPr="00614DE4">
        <w:t xml:space="preserve">Позив за </w:t>
      </w:r>
      <w:r>
        <w:t xml:space="preserve">учешће на </w:t>
      </w:r>
      <w:r w:rsidR="000F1F4F">
        <w:rPr>
          <w:lang w:val="sr-Cyrl-RS"/>
        </w:rPr>
        <w:t>Петој глобалној конференцији младих парламентараца ИПУ</w:t>
      </w:r>
    </w:p>
    <w:p w:rsidR="00A44219" w:rsidRPr="00840A51" w:rsidRDefault="000F1F4F" w:rsidP="000F1F4F">
      <w:pPr>
        <w:pStyle w:val="ListParagraph"/>
        <w:ind w:left="567"/>
        <w:jc w:val="both"/>
      </w:pPr>
      <w:r>
        <w:rPr>
          <w:lang w:val="sr-Cyrl-RS"/>
        </w:rPr>
        <w:t xml:space="preserve">посвећеној „Унапређењу одрживости, заштити интереса будућих генерација“, Баку, Азербејџан, од 14. до 15. децембра </w:t>
      </w:r>
      <w:r w:rsidR="00A44219">
        <w:t xml:space="preserve"> 2018. године</w:t>
      </w:r>
      <w:r w:rsidR="00A44219">
        <w:rPr>
          <w:lang w:val="sr-Cyrl-CS"/>
        </w:rPr>
        <w:t>;</w:t>
      </w:r>
    </w:p>
    <w:p w:rsidR="000F1F4F" w:rsidRPr="000F1F4F" w:rsidRDefault="00A44219" w:rsidP="005A753F">
      <w:pPr>
        <w:pStyle w:val="ListParagraph"/>
        <w:numPr>
          <w:ilvl w:val="1"/>
          <w:numId w:val="1"/>
        </w:numPr>
        <w:ind w:left="567" w:hanging="567"/>
        <w:jc w:val="both"/>
      </w:pPr>
      <w:r>
        <w:t xml:space="preserve">Позив за учешће на </w:t>
      </w:r>
      <w:r w:rsidR="000F1F4F">
        <w:rPr>
          <w:lang w:val="sr-Cyrl-RS"/>
        </w:rPr>
        <w:t>Х</w:t>
      </w:r>
      <w:r w:rsidR="000F1F4F">
        <w:rPr>
          <w:lang w:val="sr-Latn-RS"/>
        </w:rPr>
        <w:t>II</w:t>
      </w:r>
      <w:r>
        <w:t xml:space="preserve"> </w:t>
      </w:r>
      <w:r w:rsidR="000F1F4F">
        <w:rPr>
          <w:lang w:val="sr-Cyrl-RS"/>
        </w:rPr>
        <w:t>Европско-украјинском фору</w:t>
      </w:r>
      <w:r w:rsidR="00B47DDE">
        <w:rPr>
          <w:lang w:val="sr-Cyrl-RS"/>
        </w:rPr>
        <w:t xml:space="preserve">му „Украјина након 2019. </w:t>
      </w:r>
      <w:r w:rsidR="00D6008E">
        <w:rPr>
          <w:lang w:val="sr-Cyrl-RS"/>
        </w:rPr>
        <w:t>г</w:t>
      </w:r>
      <w:r w:rsidR="00B47DDE">
        <w:rPr>
          <w:lang w:val="sr-Cyrl-RS"/>
        </w:rPr>
        <w:t>одине</w:t>
      </w:r>
      <w:r w:rsidR="00D6008E">
        <w:rPr>
          <w:lang w:val="sr-Cyrl-RS"/>
        </w:rPr>
        <w:t>.</w:t>
      </w:r>
    </w:p>
    <w:p w:rsidR="00A44219" w:rsidRPr="007C7C28" w:rsidRDefault="000F1F4F" w:rsidP="000F1F4F">
      <w:pPr>
        <w:pStyle w:val="ListParagraph"/>
        <w:ind w:left="567"/>
        <w:jc w:val="both"/>
      </w:pPr>
      <w:r>
        <w:rPr>
          <w:lang w:val="sr-Cyrl-RS"/>
        </w:rPr>
        <w:t>Промене или наставак</w:t>
      </w:r>
      <w:r>
        <w:t>?</w:t>
      </w:r>
      <w:r>
        <w:rPr>
          <w:lang w:val="sr-Cyrl-RS"/>
        </w:rPr>
        <w:t>“</w:t>
      </w:r>
      <w:r>
        <w:t xml:space="preserve"> у Жешову</w:t>
      </w:r>
      <w:r w:rsidR="00A44219">
        <w:t>,</w:t>
      </w:r>
      <w:r w:rsidR="00514266">
        <w:rPr>
          <w:lang w:val="sr-Cyrl-RS"/>
        </w:rPr>
        <w:t xml:space="preserve"> </w:t>
      </w:r>
      <w:r>
        <w:rPr>
          <w:lang w:val="sr-Cyrl-RS"/>
        </w:rPr>
        <w:t>Република Пољска,</w:t>
      </w:r>
      <w:r w:rsidR="00C550E7">
        <w:t xml:space="preserve"> од 24. до 25</w:t>
      </w:r>
      <w:r w:rsidR="00A44219">
        <w:t>.</w:t>
      </w:r>
      <w:r w:rsidR="00514266">
        <w:rPr>
          <w:lang w:val="sr-Cyrl-RS"/>
        </w:rPr>
        <w:t xml:space="preserve"> јануара</w:t>
      </w:r>
      <w:r w:rsidR="00A44219">
        <w:t xml:space="preserve"> 201</w:t>
      </w:r>
      <w:r w:rsidR="00514266">
        <w:rPr>
          <w:lang w:val="sr-Cyrl-RS"/>
        </w:rPr>
        <w:t>9</w:t>
      </w:r>
      <w:r w:rsidR="00A44219">
        <w:t>. године</w:t>
      </w:r>
      <w:r w:rsidR="00A44219">
        <w:rPr>
          <w:lang w:val="sr-Cyrl-CS"/>
        </w:rPr>
        <w:t>;</w:t>
      </w:r>
    </w:p>
    <w:p w:rsidR="00A44219" w:rsidRDefault="00A44219" w:rsidP="00C550E7">
      <w:pPr>
        <w:pStyle w:val="ListParagraph"/>
        <w:numPr>
          <w:ilvl w:val="1"/>
          <w:numId w:val="1"/>
        </w:numPr>
        <w:ind w:left="567" w:hanging="567"/>
        <w:jc w:val="both"/>
      </w:pPr>
      <w:r>
        <w:t xml:space="preserve">Позив за учешће на </w:t>
      </w:r>
      <w:r w:rsidR="00C550E7">
        <w:rPr>
          <w:lang w:val="sr-Cyrl-RS"/>
        </w:rPr>
        <w:t xml:space="preserve">72. заседању Комитета УН за елиминисање дискриминације жена, </w:t>
      </w:r>
      <w:r>
        <w:t xml:space="preserve">у </w:t>
      </w:r>
      <w:r w:rsidR="00C550E7">
        <w:rPr>
          <w:lang w:val="sr-Cyrl-RS"/>
        </w:rPr>
        <w:t>Женеви</w:t>
      </w:r>
      <w:r w:rsidR="00C550E7">
        <w:t xml:space="preserve">, 28. </w:t>
      </w:r>
      <w:r w:rsidR="00C550E7">
        <w:rPr>
          <w:lang w:val="sr-Cyrl-RS"/>
        </w:rPr>
        <w:t>фебруара</w:t>
      </w:r>
      <w:r w:rsidR="00B47DDE">
        <w:t xml:space="preserve"> 2019. године</w:t>
      </w:r>
      <w:r w:rsidR="00B47DDE">
        <w:rPr>
          <w:lang w:val="sr-Cyrl-RS"/>
        </w:rPr>
        <w:t>;</w:t>
      </w:r>
    </w:p>
    <w:p w:rsidR="00B47DDE" w:rsidRDefault="00B47DDE" w:rsidP="00C550E7">
      <w:pPr>
        <w:pStyle w:val="ListParagraph"/>
        <w:numPr>
          <w:ilvl w:val="1"/>
          <w:numId w:val="1"/>
        </w:numPr>
        <w:ind w:left="567" w:hanging="567"/>
        <w:jc w:val="both"/>
      </w:pPr>
      <w:r>
        <w:rPr>
          <w:lang w:val="sr-Cyrl-RS"/>
        </w:rPr>
        <w:t>Позив за посету Кипру заједничке делегације Одбора за спољне послове и Посланичке групе пријатељства са Кипром Народне скупштине.</w:t>
      </w:r>
    </w:p>
    <w:p w:rsidR="00A44219" w:rsidRPr="0049149B" w:rsidRDefault="00A44219" w:rsidP="0049149B">
      <w:pPr>
        <w:jc w:val="both"/>
      </w:pPr>
    </w:p>
    <w:p w:rsidR="00A44219" w:rsidRDefault="00A44219" w:rsidP="007C7C28">
      <w:pPr>
        <w:pStyle w:val="ListParagraph"/>
        <w:ind w:left="567"/>
        <w:jc w:val="both"/>
      </w:pPr>
      <w:r>
        <w:t xml:space="preserve"> </w:t>
      </w:r>
    </w:p>
    <w:p w:rsidR="00A44219" w:rsidRPr="00A552D1" w:rsidRDefault="00A44219" w:rsidP="00A552D1">
      <w:pPr>
        <w:jc w:val="both"/>
        <w:rPr>
          <w:b/>
        </w:rPr>
      </w:pPr>
      <w:r>
        <w:rPr>
          <w:b/>
        </w:rPr>
        <w:t xml:space="preserve"> 2.       </w:t>
      </w:r>
      <w:r w:rsidRPr="00A552D1">
        <w:rPr>
          <w:b/>
        </w:rPr>
        <w:t xml:space="preserve">Редовне активности сталних делегација </w:t>
      </w:r>
    </w:p>
    <w:p w:rsidR="00A44219" w:rsidRDefault="00A44219" w:rsidP="00F30D9C">
      <w:pPr>
        <w:jc w:val="both"/>
      </w:pPr>
    </w:p>
    <w:p w:rsidR="00A44219" w:rsidRPr="00B47DDE" w:rsidRDefault="00A44219" w:rsidP="00C550E7">
      <w:pPr>
        <w:pStyle w:val="ListParagraph"/>
        <w:ind w:hanging="720"/>
        <w:jc w:val="both"/>
        <w:rPr>
          <w:lang w:val="sr-Cyrl-RS"/>
        </w:rPr>
      </w:pPr>
      <w:r>
        <w:rPr>
          <w:lang w:val="sr-Cyrl-CS"/>
        </w:rPr>
        <w:t>2.1.</w:t>
      </w:r>
      <w:r>
        <w:rPr>
          <w:lang w:val="sr-Cyrl-CS"/>
        </w:rPr>
        <w:tab/>
      </w:r>
      <w:r>
        <w:t xml:space="preserve">Учешће на </w:t>
      </w:r>
      <w:r w:rsidR="00B47DDE">
        <w:rPr>
          <w:lang w:val="sr-Cyrl-RS"/>
        </w:rPr>
        <w:t>парламентарном слушању Интерпарламентарне уније „Нови изазови за мултилатерализам: одговор парламента“, од 21. до 22. фебруара у Њујорку.</w:t>
      </w:r>
    </w:p>
    <w:p w:rsidR="00A44219" w:rsidRPr="00140781" w:rsidRDefault="00A44219" w:rsidP="00614DE4">
      <w:pPr>
        <w:jc w:val="both"/>
      </w:pPr>
    </w:p>
    <w:p w:rsidR="00A44219" w:rsidRDefault="00A44219" w:rsidP="00F9529F">
      <w:pPr>
        <w:pStyle w:val="ListParagraph"/>
        <w:ind w:left="0"/>
        <w:jc w:val="both"/>
        <w:rPr>
          <w:b/>
        </w:rPr>
      </w:pPr>
      <w:r>
        <w:rPr>
          <w:b/>
          <w:lang w:val="sr-Cyrl-CS"/>
        </w:rPr>
        <w:t xml:space="preserve">3 . </w:t>
      </w:r>
      <w:r>
        <w:rPr>
          <w:b/>
        </w:rPr>
        <w:t xml:space="preserve">      </w:t>
      </w:r>
      <w:r w:rsidRPr="001158B7">
        <w:rPr>
          <w:b/>
        </w:rPr>
        <w:t>Извештаји о реализованим посетама</w:t>
      </w:r>
    </w:p>
    <w:p w:rsidR="00A44219" w:rsidRDefault="00A44219" w:rsidP="00D43B0B">
      <w:pPr>
        <w:jc w:val="both"/>
        <w:rPr>
          <w:b/>
        </w:rPr>
      </w:pPr>
    </w:p>
    <w:p w:rsidR="00A44219" w:rsidRPr="00B22D1D" w:rsidRDefault="00A44219" w:rsidP="00C550E7">
      <w:pPr>
        <w:pStyle w:val="ListParagraph"/>
        <w:ind w:hanging="720"/>
        <w:jc w:val="both"/>
      </w:pPr>
      <w:r>
        <w:rPr>
          <w:lang w:val="sr-Cyrl-CS"/>
        </w:rPr>
        <w:t>3.1.</w:t>
      </w:r>
      <w:r>
        <w:rPr>
          <w:lang w:val="sr-Cyrl-CS"/>
        </w:rPr>
        <w:tab/>
        <w:t xml:space="preserve"> </w:t>
      </w:r>
      <w:r>
        <w:t xml:space="preserve">Извештај </w:t>
      </w:r>
      <w:r w:rsidR="00B47DDE">
        <w:rPr>
          <w:lang w:val="sr-Cyrl-CS"/>
        </w:rPr>
        <w:t xml:space="preserve">о учешћу чланова Одбора за културу и информисање на састанку Одбора за културу и образовање Европског парламента, Брисел 19-20. новембра 2018. </w:t>
      </w:r>
      <w:r w:rsidR="00B22D1D">
        <w:rPr>
          <w:lang w:val="sr-Cyrl-RS"/>
        </w:rPr>
        <w:t>г</w:t>
      </w:r>
      <w:r w:rsidR="00B47DDE">
        <w:rPr>
          <w:lang w:val="sr-Cyrl-CS"/>
        </w:rPr>
        <w:t>одине</w:t>
      </w:r>
      <w:r w:rsidR="00B22D1D">
        <w:t>;</w:t>
      </w:r>
    </w:p>
    <w:p w:rsidR="00C550E7" w:rsidRDefault="00C550E7" w:rsidP="00C550E7">
      <w:pPr>
        <w:pStyle w:val="ListParagraph"/>
        <w:ind w:hanging="720"/>
        <w:jc w:val="both"/>
      </w:pPr>
    </w:p>
    <w:p w:rsidR="008E1A0F" w:rsidRDefault="008E1A0F" w:rsidP="008E1A0F">
      <w:pPr>
        <w:pStyle w:val="ListParagraph"/>
        <w:ind w:hanging="720"/>
        <w:jc w:val="both"/>
        <w:rPr>
          <w:lang w:val="sr-Cyrl-CS"/>
        </w:rPr>
      </w:pPr>
      <w:r>
        <w:lastRenderedPageBreak/>
        <w:t xml:space="preserve">  3.2.   Извештај </w:t>
      </w:r>
      <w:r w:rsidR="001D1856">
        <w:rPr>
          <w:lang w:val="sr-Cyrl-RS"/>
        </w:rPr>
        <w:t>Миодрага Линте,</w:t>
      </w:r>
      <w:r w:rsidR="00AE5117">
        <w:rPr>
          <w:lang w:val="sr-Cyrl-RS"/>
        </w:rPr>
        <w:t xml:space="preserve"> </w:t>
      </w:r>
      <w:r w:rsidR="001D1856">
        <w:rPr>
          <w:lang w:val="sr-Cyrl-RS"/>
        </w:rPr>
        <w:t xml:space="preserve">народног посланика и председника Одбора за дијаспору и Србе у региону НС РС, </w:t>
      </w:r>
      <w:r w:rsidR="001D1856">
        <w:rPr>
          <w:lang w:val="sr-Cyrl-CS"/>
        </w:rPr>
        <w:t>о присуству на прослави јубилеја 100 година од ослобођења Боке и уједињења, у Херцег-Новом и Будви, Црна Гора, 6. и 7. децембра</w:t>
      </w:r>
      <w:r>
        <w:rPr>
          <w:lang w:val="sr-Cyrl-CS"/>
        </w:rPr>
        <w:t xml:space="preserve"> 2018. године.</w:t>
      </w:r>
    </w:p>
    <w:p w:rsidR="008E1A0F" w:rsidRDefault="008E1A0F" w:rsidP="008E1A0F">
      <w:pPr>
        <w:pStyle w:val="ListParagraph"/>
        <w:ind w:hanging="720"/>
        <w:jc w:val="both"/>
        <w:rPr>
          <w:lang w:val="sr-Cyrl-CS"/>
        </w:rPr>
      </w:pPr>
    </w:p>
    <w:p w:rsidR="00A44219" w:rsidRDefault="00A44219" w:rsidP="002D0FE5">
      <w:pPr>
        <w:pStyle w:val="ListParagraph"/>
        <w:ind w:left="0"/>
        <w:jc w:val="both"/>
      </w:pPr>
    </w:p>
    <w:p w:rsidR="002D0FE5" w:rsidRPr="000E43F2" w:rsidRDefault="002D0FE5" w:rsidP="002D0FE5">
      <w:pPr>
        <w:pStyle w:val="ListParagraph"/>
        <w:ind w:left="0"/>
        <w:jc w:val="both"/>
        <w:rPr>
          <w:sz w:val="10"/>
          <w:szCs w:val="10"/>
        </w:rPr>
      </w:pPr>
      <w:bookmarkStart w:id="0" w:name="_GoBack"/>
      <w:bookmarkEnd w:id="0"/>
    </w:p>
    <w:p w:rsidR="00A44219" w:rsidRPr="00B82C21" w:rsidRDefault="00A44219" w:rsidP="00A837E8">
      <w:pPr>
        <w:pStyle w:val="ListParagraph"/>
        <w:ind w:left="0"/>
        <w:jc w:val="both"/>
        <w:rPr>
          <w:b/>
        </w:rPr>
      </w:pPr>
      <w:r>
        <w:rPr>
          <w:b/>
          <w:lang w:val="sr-Cyrl-CS"/>
        </w:rPr>
        <w:t xml:space="preserve">4. </w:t>
      </w:r>
      <w:r>
        <w:rPr>
          <w:b/>
          <w:lang w:val="sr-Cyrl-CS"/>
        </w:rPr>
        <w:tab/>
      </w:r>
      <w:r>
        <w:rPr>
          <w:b/>
        </w:rPr>
        <w:t xml:space="preserve"> </w:t>
      </w:r>
      <w:r w:rsidRPr="00B82C21">
        <w:rPr>
          <w:b/>
        </w:rPr>
        <w:t>Реализовани парламентарни контакти</w:t>
      </w:r>
    </w:p>
    <w:p w:rsidR="00A44219" w:rsidRDefault="00A44219" w:rsidP="00000B00">
      <w:pPr>
        <w:jc w:val="both"/>
        <w:rPr>
          <w:b/>
        </w:rPr>
      </w:pPr>
    </w:p>
    <w:p w:rsidR="00A44219" w:rsidRDefault="00A44219" w:rsidP="008E69C2">
      <w:pPr>
        <w:pStyle w:val="ListParagraph"/>
        <w:ind w:hanging="720"/>
        <w:jc w:val="both"/>
      </w:pPr>
      <w:r>
        <w:rPr>
          <w:lang w:val="sr-Cyrl-CS"/>
        </w:rPr>
        <w:t>4.1.</w:t>
      </w:r>
      <w:r>
        <w:t xml:space="preserve"> </w:t>
      </w:r>
      <w:r>
        <w:rPr>
          <w:lang w:val="sr-Cyrl-CS"/>
        </w:rPr>
        <w:tab/>
      </w:r>
      <w:r w:rsidRPr="00B82C21">
        <w:t xml:space="preserve">Забелешка о </w:t>
      </w:r>
      <w:r w:rsidR="00C550E7">
        <w:t>разговору председавајућег делегације Народне скупштине у Парламентарном одбору за стабилизацију и придруживање ЕУ и Србије др Владимира Орлића са председником Националног савета Парламента Републике Аустрије Њ.Е. г. Волфгангом Соботком, 13. новембра 2018. године, у Београду</w:t>
      </w:r>
    </w:p>
    <w:p w:rsidR="00733479" w:rsidRDefault="00733479" w:rsidP="00C550E7">
      <w:pPr>
        <w:pStyle w:val="ListParagraph"/>
        <w:ind w:hanging="720"/>
        <w:jc w:val="both"/>
      </w:pPr>
    </w:p>
    <w:p w:rsidR="00733479" w:rsidRPr="00DE7EDC" w:rsidRDefault="00733479" w:rsidP="00C550E7">
      <w:pPr>
        <w:pStyle w:val="ListParagraph"/>
        <w:ind w:hanging="720"/>
        <w:jc w:val="both"/>
        <w:rPr>
          <w:b/>
        </w:rPr>
      </w:pPr>
    </w:p>
    <w:p w:rsidR="00A44219" w:rsidRPr="00567796" w:rsidRDefault="00A44219" w:rsidP="00A837E8">
      <w:pPr>
        <w:pStyle w:val="ListParagraph"/>
        <w:ind w:left="0"/>
        <w:jc w:val="both"/>
        <w:rPr>
          <w:b/>
        </w:rPr>
      </w:pPr>
      <w:r>
        <w:rPr>
          <w:b/>
          <w:lang w:val="sr-Cyrl-CS"/>
        </w:rPr>
        <w:t xml:space="preserve">5. </w:t>
      </w:r>
      <w:r>
        <w:rPr>
          <w:b/>
          <w:lang w:val="sr-Cyrl-CS"/>
        </w:rPr>
        <w:tab/>
      </w:r>
      <w:r>
        <w:rPr>
          <w:b/>
        </w:rPr>
        <w:t>Реализовани остали контакти</w:t>
      </w:r>
    </w:p>
    <w:p w:rsidR="00A44219" w:rsidRDefault="00A44219" w:rsidP="00567796">
      <w:pPr>
        <w:jc w:val="both"/>
        <w:rPr>
          <w:b/>
        </w:rPr>
      </w:pPr>
    </w:p>
    <w:p w:rsidR="00A44219" w:rsidRDefault="00A44219" w:rsidP="004D3FB7">
      <w:pPr>
        <w:pStyle w:val="ListParagraph"/>
        <w:ind w:hanging="720"/>
        <w:jc w:val="both"/>
        <w:rPr>
          <w:lang w:val="sr-Cyrl-RS"/>
        </w:rPr>
      </w:pPr>
      <w:r>
        <w:rPr>
          <w:lang w:val="sr-Cyrl-CS"/>
        </w:rPr>
        <w:t xml:space="preserve">5.1. </w:t>
      </w:r>
      <w:r>
        <w:rPr>
          <w:lang w:val="sr-Cyrl-CS"/>
        </w:rPr>
        <w:tab/>
      </w:r>
      <w:r w:rsidRPr="00555B6B">
        <w:t>Забелешка</w:t>
      </w:r>
      <w:r>
        <w:t xml:space="preserve"> </w:t>
      </w:r>
      <w:r w:rsidR="00733479">
        <w:t>о разговору председнице</w:t>
      </w:r>
      <w:r w:rsidRPr="00555B6B">
        <w:t xml:space="preserve"> </w:t>
      </w:r>
      <w:r w:rsidR="00733479">
        <w:rPr>
          <w:lang w:val="sr-Cyrl-RS"/>
        </w:rPr>
        <w:t>НС РС</w:t>
      </w:r>
      <w:r>
        <w:t xml:space="preserve"> </w:t>
      </w:r>
      <w:r w:rsidR="00733479">
        <w:rPr>
          <w:lang w:val="sr-Cyrl-RS"/>
        </w:rPr>
        <w:t>Маје Гојковић</w:t>
      </w:r>
      <w:r w:rsidRPr="00555B6B">
        <w:t xml:space="preserve"> са </w:t>
      </w:r>
      <w:r w:rsidR="00733479">
        <w:rPr>
          <w:lang w:val="sr-Cyrl-RS"/>
        </w:rPr>
        <w:t>амбасадором</w:t>
      </w:r>
      <w:r w:rsidRPr="00555B6B">
        <w:t xml:space="preserve"> </w:t>
      </w:r>
      <w:r w:rsidR="00733479">
        <w:rPr>
          <w:lang w:val="sr-Cyrl-RS"/>
        </w:rPr>
        <w:t>Исламске</w:t>
      </w:r>
      <w:r w:rsidRPr="00555B6B">
        <w:t xml:space="preserve"> </w:t>
      </w:r>
      <w:r w:rsidR="00733479">
        <w:rPr>
          <w:lang w:val="sr-Cyrl-RS"/>
        </w:rPr>
        <w:t>Републике</w:t>
      </w:r>
      <w:r w:rsidRPr="00555B6B">
        <w:t xml:space="preserve"> </w:t>
      </w:r>
      <w:r w:rsidR="00733479">
        <w:rPr>
          <w:lang w:val="sr-Cyrl-RS"/>
        </w:rPr>
        <w:t xml:space="preserve">Пакистан Њ.Е. Саједом Адилом </w:t>
      </w:r>
      <w:r w:rsidR="00B47DDE">
        <w:rPr>
          <w:lang w:val="sr-Cyrl-RS"/>
        </w:rPr>
        <w:t>Г</w:t>
      </w:r>
      <w:r w:rsidR="00733479">
        <w:rPr>
          <w:lang w:val="sr-Cyrl-RS"/>
        </w:rPr>
        <w:t xml:space="preserve">иланијем, одржаном 7. новембра </w:t>
      </w:r>
      <w:r w:rsidRPr="00555B6B">
        <w:t xml:space="preserve"> </w:t>
      </w:r>
      <w:r w:rsidR="00733479">
        <w:rPr>
          <w:lang w:val="sr-Cyrl-RS"/>
        </w:rPr>
        <w:t>2018. године.</w:t>
      </w:r>
    </w:p>
    <w:p w:rsidR="00733479" w:rsidRDefault="00733479" w:rsidP="004D3FB7">
      <w:pPr>
        <w:pStyle w:val="ListParagraph"/>
        <w:ind w:hanging="720"/>
        <w:jc w:val="both"/>
        <w:rPr>
          <w:lang w:val="sr-Cyrl-RS"/>
        </w:rPr>
      </w:pPr>
    </w:p>
    <w:p w:rsidR="00733479" w:rsidRPr="00733479" w:rsidRDefault="00733479" w:rsidP="004D3FB7">
      <w:pPr>
        <w:pStyle w:val="ListParagraph"/>
        <w:ind w:hanging="720"/>
        <w:jc w:val="both"/>
        <w:rPr>
          <w:lang w:val="sr-Cyrl-RS"/>
        </w:rPr>
      </w:pPr>
    </w:p>
    <w:p w:rsidR="00A44219" w:rsidRDefault="00A44219" w:rsidP="00A837E8">
      <w:pPr>
        <w:pStyle w:val="ListParagraph"/>
        <w:tabs>
          <w:tab w:val="left" w:pos="709"/>
        </w:tabs>
        <w:ind w:left="0"/>
        <w:jc w:val="both"/>
        <w:rPr>
          <w:b/>
        </w:rPr>
      </w:pPr>
      <w:r>
        <w:rPr>
          <w:b/>
          <w:lang w:val="sr-Cyrl-CS"/>
        </w:rPr>
        <w:t xml:space="preserve">6. </w:t>
      </w:r>
      <w:r>
        <w:rPr>
          <w:b/>
          <w:lang w:val="sr-Cyrl-CS"/>
        </w:rPr>
        <w:tab/>
      </w:r>
      <w:r w:rsidRPr="00C91073">
        <w:rPr>
          <w:b/>
        </w:rPr>
        <w:t>Посланичке групе пријатељства</w:t>
      </w:r>
    </w:p>
    <w:p w:rsidR="00A44219" w:rsidRDefault="00A44219" w:rsidP="005F3554">
      <w:pPr>
        <w:jc w:val="both"/>
      </w:pPr>
    </w:p>
    <w:p w:rsidR="00A44219" w:rsidRDefault="00A44219" w:rsidP="008D069D">
      <w:pPr>
        <w:pStyle w:val="ListParagraph"/>
        <w:ind w:left="709" w:hanging="709"/>
        <w:jc w:val="both"/>
        <w:rPr>
          <w:lang w:val="sr-Cyrl-RS"/>
        </w:rPr>
      </w:pPr>
      <w:r>
        <w:rPr>
          <w:lang w:val="sr-Cyrl-CS"/>
        </w:rPr>
        <w:t xml:space="preserve">6.1. </w:t>
      </w:r>
      <w:r>
        <w:rPr>
          <w:lang w:val="sr-Cyrl-CS"/>
        </w:rPr>
        <w:tab/>
      </w:r>
      <w:r>
        <w:t xml:space="preserve">Промене у саставу </w:t>
      </w:r>
      <w:r w:rsidRPr="000F0F13">
        <w:t xml:space="preserve"> ПГП са </w:t>
      </w:r>
      <w:r w:rsidR="00F630A5">
        <w:rPr>
          <w:lang w:val="sr-Cyrl-RS"/>
        </w:rPr>
        <w:t xml:space="preserve">Азербејџаном, Кином, Италијом, </w:t>
      </w:r>
      <w:r w:rsidR="00F630A5">
        <w:t>Ираном,</w:t>
      </w:r>
      <w:r w:rsidR="008D069D">
        <w:rPr>
          <w:lang w:val="sr-Cyrl-RS"/>
        </w:rPr>
        <w:t xml:space="preserve"> </w:t>
      </w:r>
      <w:r w:rsidR="00F630A5">
        <w:t xml:space="preserve">САД, </w:t>
      </w:r>
      <w:r w:rsidR="00F630A5">
        <w:rPr>
          <w:lang w:val="sr-Cyrl-RS"/>
        </w:rPr>
        <w:t>Тунисом</w:t>
      </w:r>
      <w:r w:rsidR="00AE5117">
        <w:rPr>
          <w:lang w:val="sr-Cyrl-RS"/>
        </w:rPr>
        <w:t>.</w:t>
      </w:r>
    </w:p>
    <w:p w:rsidR="00F630A5" w:rsidRDefault="00F630A5" w:rsidP="00A837E8">
      <w:pPr>
        <w:pStyle w:val="ListParagraph"/>
        <w:ind w:left="0"/>
        <w:jc w:val="both"/>
        <w:rPr>
          <w:lang w:val="sr-Cyrl-RS"/>
        </w:rPr>
      </w:pPr>
    </w:p>
    <w:p w:rsidR="00F630A5" w:rsidRPr="00F630A5" w:rsidRDefault="00F630A5" w:rsidP="00A837E8">
      <w:pPr>
        <w:pStyle w:val="ListParagraph"/>
        <w:ind w:left="0"/>
        <w:jc w:val="both"/>
        <w:rPr>
          <w:lang w:val="sr-Cyrl-RS"/>
        </w:rPr>
      </w:pPr>
    </w:p>
    <w:p w:rsidR="00A44219" w:rsidRDefault="00A44219" w:rsidP="005F3554">
      <w:pPr>
        <w:jc w:val="both"/>
      </w:pPr>
    </w:p>
    <w:p w:rsidR="00A44219" w:rsidRPr="006F521B" w:rsidRDefault="00A44219" w:rsidP="00A837E8">
      <w:pPr>
        <w:pStyle w:val="ListParagraph"/>
        <w:ind w:left="0"/>
        <w:jc w:val="both"/>
        <w:rPr>
          <w:b/>
        </w:rPr>
      </w:pPr>
      <w:r>
        <w:rPr>
          <w:b/>
          <w:lang w:val="sr-Cyrl-CS"/>
        </w:rPr>
        <w:t>7.</w:t>
      </w:r>
      <w:r>
        <w:rPr>
          <w:b/>
          <w:lang w:val="sr-Cyrl-CS"/>
        </w:rPr>
        <w:tab/>
      </w:r>
      <w:r w:rsidRPr="006F521B">
        <w:rPr>
          <w:b/>
        </w:rPr>
        <w:t xml:space="preserve">Разно </w:t>
      </w:r>
    </w:p>
    <w:p w:rsidR="00A44219" w:rsidRDefault="00A44219" w:rsidP="00CD6C79">
      <w:pPr>
        <w:ind w:right="687" w:firstLine="720"/>
        <w:jc w:val="both"/>
        <w:rPr>
          <w:lang w:val="sr-Cyrl-CS"/>
        </w:rPr>
      </w:pPr>
    </w:p>
    <w:p w:rsidR="00A44219" w:rsidRDefault="00A44219" w:rsidP="0089063A">
      <w:pPr>
        <w:ind w:right="-17" w:firstLine="720"/>
        <w:jc w:val="both"/>
      </w:pPr>
      <w:r>
        <w:rPr>
          <w:lang w:val="sr-Cyrl-CS"/>
        </w:rPr>
        <w:t>Се</w:t>
      </w:r>
      <w:r>
        <w:t>дница ће се одржати у Дому Народне скупштине, Трг Николе Пашића 13, у сали</w:t>
      </w:r>
      <w:r>
        <w:rPr>
          <w:lang w:val="sr-Cyrl-CS"/>
        </w:rPr>
        <w:t xml:space="preserve"> </w:t>
      </w:r>
      <w:r w:rsidR="008D069D">
        <w:rPr>
          <w:lang w:val="sr-Latn-RS"/>
        </w:rPr>
        <w:t>II</w:t>
      </w:r>
      <w:r>
        <w:t xml:space="preserve">. </w:t>
      </w:r>
    </w:p>
    <w:p w:rsidR="00A44219" w:rsidRDefault="00A44219" w:rsidP="0089063A">
      <w:pPr>
        <w:ind w:right="-17" w:firstLine="720"/>
        <w:jc w:val="both"/>
      </w:pPr>
    </w:p>
    <w:p w:rsidR="00A44219" w:rsidRDefault="00A44219" w:rsidP="00982994">
      <w:pPr>
        <w:ind w:right="-22" w:firstLine="720"/>
        <w:jc w:val="both"/>
        <w:rPr>
          <w:lang w:val="sr-Cyrl-CS"/>
        </w:rPr>
      </w:pPr>
      <w:r>
        <w:t>Моле се чланови Одбора да у случају спречености да присуствују седници Одбора, о томе обавесте своје заменике у Одбору</w:t>
      </w:r>
      <w:r>
        <w:rPr>
          <w:lang w:val="sr-Cyrl-CS"/>
        </w:rPr>
        <w:t>.</w:t>
      </w:r>
    </w:p>
    <w:p w:rsidR="00733479" w:rsidRDefault="00733479" w:rsidP="00982994">
      <w:pPr>
        <w:ind w:right="-22" w:firstLine="720"/>
        <w:jc w:val="both"/>
        <w:rPr>
          <w:lang w:val="sr-Cyrl-CS"/>
        </w:rPr>
      </w:pPr>
    </w:p>
    <w:p w:rsidR="00733479" w:rsidRDefault="00733479" w:rsidP="00982994">
      <w:pPr>
        <w:ind w:right="-22" w:firstLine="720"/>
        <w:jc w:val="both"/>
        <w:rPr>
          <w:lang w:val="sr-Cyrl-CS"/>
        </w:rPr>
      </w:pPr>
    </w:p>
    <w:p w:rsidR="00733479" w:rsidRDefault="00733479" w:rsidP="00982994">
      <w:pPr>
        <w:ind w:right="-22" w:firstLine="720"/>
        <w:jc w:val="both"/>
        <w:rPr>
          <w:lang w:val="sr-Cyrl-CS"/>
        </w:rPr>
      </w:pPr>
    </w:p>
    <w:p w:rsidR="00733479" w:rsidRDefault="00733479" w:rsidP="00982994">
      <w:pPr>
        <w:ind w:right="-22" w:firstLine="720"/>
        <w:jc w:val="both"/>
        <w:rPr>
          <w:lang w:val="sr-Cyrl-CS"/>
        </w:rPr>
      </w:pPr>
    </w:p>
    <w:p w:rsidR="00733479" w:rsidRPr="007F00A7" w:rsidRDefault="00733479" w:rsidP="00982994">
      <w:pPr>
        <w:ind w:right="-22" w:firstLine="720"/>
        <w:jc w:val="both"/>
        <w:rPr>
          <w:lang w:val="sr-Cyrl-CS"/>
        </w:rPr>
      </w:pPr>
    </w:p>
    <w:p w:rsidR="00A44219" w:rsidRDefault="00A44219" w:rsidP="00CD6C79"/>
    <w:p w:rsidR="00A44219" w:rsidRDefault="00A44219" w:rsidP="00A837E8">
      <w:pPr>
        <w:ind w:left="5760"/>
        <w:jc w:val="center"/>
        <w:rPr>
          <w:lang w:val="sr-Cyrl-CS"/>
        </w:rPr>
      </w:pPr>
      <w:r>
        <w:t>ПРЕДСЕДНИК ОДБОРА</w:t>
      </w:r>
    </w:p>
    <w:p w:rsidR="00A44219" w:rsidRPr="00A837E8" w:rsidRDefault="00A44219" w:rsidP="00A837E8">
      <w:pPr>
        <w:ind w:left="5760"/>
        <w:jc w:val="center"/>
        <w:rPr>
          <w:lang w:val="sr-Cyrl-CS"/>
        </w:rPr>
      </w:pPr>
    </w:p>
    <w:p w:rsidR="00A44219" w:rsidRPr="00A837E8" w:rsidRDefault="00A44219" w:rsidP="00A837E8">
      <w:pPr>
        <w:ind w:left="5760"/>
        <w:jc w:val="center"/>
        <w:rPr>
          <w:lang w:val="sr-Cyrl-CS"/>
        </w:rPr>
      </w:pPr>
      <w:r>
        <w:t>Проф. др Жарко Обрадовић с.р</w:t>
      </w:r>
      <w:r>
        <w:rPr>
          <w:lang w:val="sr-Cyrl-CS"/>
        </w:rPr>
        <w:t>.</w:t>
      </w:r>
    </w:p>
    <w:sectPr w:rsidR="00A44219" w:rsidRPr="00A837E8"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72" w:rsidRDefault="00EC6672" w:rsidP="0027135E">
      <w:r>
        <w:separator/>
      </w:r>
    </w:p>
  </w:endnote>
  <w:endnote w:type="continuationSeparator" w:id="0">
    <w:p w:rsidR="00EC6672" w:rsidRDefault="00EC6672"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72" w:rsidRDefault="00EC6672" w:rsidP="0027135E">
      <w:r>
        <w:separator/>
      </w:r>
    </w:p>
  </w:footnote>
  <w:footnote w:type="continuationSeparator" w:id="0">
    <w:p w:rsidR="00EC6672" w:rsidRDefault="00EC6672" w:rsidP="00271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FE5">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6" w15:restartNumberingAfterBreak="0">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15:restartNumberingAfterBreak="0">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0" w15:restartNumberingAfterBreak="0">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4" w15:restartNumberingAfterBreak="0">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6" w15:restartNumberingAfterBreak="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9" w15:restartNumberingAfterBreak="0">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1" w15:restartNumberingAfterBreak="0">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15:restartNumberingAfterBreak="0">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5" w15:restartNumberingAfterBreak="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9" w15:restartNumberingAfterBreak="0">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15:restartNumberingAfterBreak="0">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2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8"/>
  </w:num>
  <w:num w:numId="8">
    <w:abstractNumId w:val="23"/>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8"/>
  </w:num>
  <w:num w:numId="14">
    <w:abstractNumId w:val="29"/>
  </w:num>
  <w:num w:numId="15">
    <w:abstractNumId w:val="5"/>
  </w:num>
  <w:num w:numId="16">
    <w:abstractNumId w:val="20"/>
  </w:num>
  <w:num w:numId="17">
    <w:abstractNumId w:val="0"/>
  </w:num>
  <w:num w:numId="18">
    <w:abstractNumId w:val="28"/>
  </w:num>
  <w:num w:numId="19">
    <w:abstractNumId w:val="4"/>
  </w:num>
  <w:num w:numId="20">
    <w:abstractNumId w:val="2"/>
  </w:num>
  <w:num w:numId="21">
    <w:abstractNumId w:val="27"/>
  </w:num>
  <w:num w:numId="22">
    <w:abstractNumId w:val="14"/>
  </w:num>
  <w:num w:numId="23">
    <w:abstractNumId w:val="7"/>
  </w:num>
  <w:num w:numId="24">
    <w:abstractNumId w:val="17"/>
  </w:num>
  <w:num w:numId="25">
    <w:abstractNumId w:val="3"/>
  </w:num>
  <w:num w:numId="26">
    <w:abstractNumId w:val="21"/>
  </w:num>
  <w:num w:numId="27">
    <w:abstractNumId w:val="15"/>
  </w:num>
  <w:num w:numId="28">
    <w:abstractNumId w:val="6"/>
  </w:num>
  <w:num w:numId="29">
    <w:abstractNumId w:val="1"/>
  </w:num>
  <w:num w:numId="30">
    <w:abstractNumId w:val="16"/>
  </w:num>
  <w:num w:numId="31">
    <w:abstractNumId w:val="10"/>
  </w:num>
  <w:num w:numId="32">
    <w:abstractNumId w:val="26"/>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1F4F"/>
    <w:rsid w:val="000F5141"/>
    <w:rsid w:val="000F61CF"/>
    <w:rsid w:val="000F627A"/>
    <w:rsid w:val="000F631E"/>
    <w:rsid w:val="00100641"/>
    <w:rsid w:val="00101C0B"/>
    <w:rsid w:val="0010597F"/>
    <w:rsid w:val="00106088"/>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5B73"/>
    <w:rsid w:val="001C5E73"/>
    <w:rsid w:val="001C6F69"/>
    <w:rsid w:val="001C7327"/>
    <w:rsid w:val="001D050C"/>
    <w:rsid w:val="001D1856"/>
    <w:rsid w:val="001D23AF"/>
    <w:rsid w:val="001D43FC"/>
    <w:rsid w:val="001D4552"/>
    <w:rsid w:val="001D469A"/>
    <w:rsid w:val="001D5215"/>
    <w:rsid w:val="001D607C"/>
    <w:rsid w:val="001E0114"/>
    <w:rsid w:val="001E1984"/>
    <w:rsid w:val="001E1BD4"/>
    <w:rsid w:val="001E29F1"/>
    <w:rsid w:val="001F06DE"/>
    <w:rsid w:val="001F144E"/>
    <w:rsid w:val="001F2723"/>
    <w:rsid w:val="001F3286"/>
    <w:rsid w:val="002040F7"/>
    <w:rsid w:val="00204280"/>
    <w:rsid w:val="00204608"/>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2595"/>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D62"/>
    <w:rsid w:val="002B38FA"/>
    <w:rsid w:val="002C1F85"/>
    <w:rsid w:val="002C2AEF"/>
    <w:rsid w:val="002C435B"/>
    <w:rsid w:val="002C59DB"/>
    <w:rsid w:val="002C63B3"/>
    <w:rsid w:val="002C736E"/>
    <w:rsid w:val="002D0A63"/>
    <w:rsid w:val="002D0FE5"/>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803BE"/>
    <w:rsid w:val="004813CB"/>
    <w:rsid w:val="004903BD"/>
    <w:rsid w:val="0049149B"/>
    <w:rsid w:val="004A0CE6"/>
    <w:rsid w:val="004A1BDE"/>
    <w:rsid w:val="004A4FAE"/>
    <w:rsid w:val="004A52FD"/>
    <w:rsid w:val="004A6CE5"/>
    <w:rsid w:val="004A7C31"/>
    <w:rsid w:val="004B0AF5"/>
    <w:rsid w:val="004B0F02"/>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35"/>
    <w:rsid w:val="004E7974"/>
    <w:rsid w:val="004E79DE"/>
    <w:rsid w:val="004F057E"/>
    <w:rsid w:val="004F262D"/>
    <w:rsid w:val="004F6B7C"/>
    <w:rsid w:val="00502E74"/>
    <w:rsid w:val="00503A9B"/>
    <w:rsid w:val="00504F9B"/>
    <w:rsid w:val="005061EA"/>
    <w:rsid w:val="00507D9D"/>
    <w:rsid w:val="005107B6"/>
    <w:rsid w:val="0051426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60098D"/>
    <w:rsid w:val="006014BF"/>
    <w:rsid w:val="006021E7"/>
    <w:rsid w:val="006038E6"/>
    <w:rsid w:val="0060598B"/>
    <w:rsid w:val="006073E4"/>
    <w:rsid w:val="00610F4E"/>
    <w:rsid w:val="00612069"/>
    <w:rsid w:val="006125C6"/>
    <w:rsid w:val="006130DD"/>
    <w:rsid w:val="00614094"/>
    <w:rsid w:val="00614DE4"/>
    <w:rsid w:val="00615F0A"/>
    <w:rsid w:val="00616F28"/>
    <w:rsid w:val="00624166"/>
    <w:rsid w:val="006256BC"/>
    <w:rsid w:val="00627CCE"/>
    <w:rsid w:val="0063187C"/>
    <w:rsid w:val="0063692D"/>
    <w:rsid w:val="006374A0"/>
    <w:rsid w:val="0064010A"/>
    <w:rsid w:val="00641CA1"/>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5043"/>
    <w:rsid w:val="006872F6"/>
    <w:rsid w:val="006911F3"/>
    <w:rsid w:val="006924EF"/>
    <w:rsid w:val="0069386C"/>
    <w:rsid w:val="0069389B"/>
    <w:rsid w:val="00694AEB"/>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06784"/>
    <w:rsid w:val="00710F55"/>
    <w:rsid w:val="00712C25"/>
    <w:rsid w:val="007142EC"/>
    <w:rsid w:val="00722564"/>
    <w:rsid w:val="007236F3"/>
    <w:rsid w:val="00723F5F"/>
    <w:rsid w:val="0073318A"/>
    <w:rsid w:val="00733479"/>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30B4"/>
    <w:rsid w:val="008B48E7"/>
    <w:rsid w:val="008B565C"/>
    <w:rsid w:val="008B6762"/>
    <w:rsid w:val="008C4A2A"/>
    <w:rsid w:val="008C5BFF"/>
    <w:rsid w:val="008C5F1C"/>
    <w:rsid w:val="008D069D"/>
    <w:rsid w:val="008D181C"/>
    <w:rsid w:val="008D29F5"/>
    <w:rsid w:val="008D3DAC"/>
    <w:rsid w:val="008D738B"/>
    <w:rsid w:val="008E1A0F"/>
    <w:rsid w:val="008E2791"/>
    <w:rsid w:val="008E3BB8"/>
    <w:rsid w:val="008E57D6"/>
    <w:rsid w:val="008E69C2"/>
    <w:rsid w:val="008F0AD7"/>
    <w:rsid w:val="008F1551"/>
    <w:rsid w:val="008F2D53"/>
    <w:rsid w:val="008F73BB"/>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5117"/>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2D1D"/>
    <w:rsid w:val="00B246BB"/>
    <w:rsid w:val="00B24F79"/>
    <w:rsid w:val="00B26B18"/>
    <w:rsid w:val="00B31012"/>
    <w:rsid w:val="00B318D8"/>
    <w:rsid w:val="00B31FB0"/>
    <w:rsid w:val="00B34AF1"/>
    <w:rsid w:val="00B35169"/>
    <w:rsid w:val="00B35239"/>
    <w:rsid w:val="00B362CA"/>
    <w:rsid w:val="00B36AF6"/>
    <w:rsid w:val="00B37D0A"/>
    <w:rsid w:val="00B41316"/>
    <w:rsid w:val="00B42CFE"/>
    <w:rsid w:val="00B42F34"/>
    <w:rsid w:val="00B43B91"/>
    <w:rsid w:val="00B47DDE"/>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6888"/>
    <w:rsid w:val="00BF707C"/>
    <w:rsid w:val="00BF70E1"/>
    <w:rsid w:val="00BF7583"/>
    <w:rsid w:val="00BF7B68"/>
    <w:rsid w:val="00BF7C8D"/>
    <w:rsid w:val="00BF7F28"/>
    <w:rsid w:val="00C02ED4"/>
    <w:rsid w:val="00C054FB"/>
    <w:rsid w:val="00C06088"/>
    <w:rsid w:val="00C06C73"/>
    <w:rsid w:val="00C07033"/>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0E7"/>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19B"/>
    <w:rsid w:val="00D02864"/>
    <w:rsid w:val="00D031BF"/>
    <w:rsid w:val="00D041EC"/>
    <w:rsid w:val="00D05E3E"/>
    <w:rsid w:val="00D06A26"/>
    <w:rsid w:val="00D10BBC"/>
    <w:rsid w:val="00D12A99"/>
    <w:rsid w:val="00D12B47"/>
    <w:rsid w:val="00D13CAB"/>
    <w:rsid w:val="00D17061"/>
    <w:rsid w:val="00D2199B"/>
    <w:rsid w:val="00D23040"/>
    <w:rsid w:val="00D2393D"/>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7F1C"/>
    <w:rsid w:val="00D47F2A"/>
    <w:rsid w:val="00D5025A"/>
    <w:rsid w:val="00D50899"/>
    <w:rsid w:val="00D50D5C"/>
    <w:rsid w:val="00D52682"/>
    <w:rsid w:val="00D5333F"/>
    <w:rsid w:val="00D6008E"/>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667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6980"/>
    <w:rsid w:val="00F51357"/>
    <w:rsid w:val="00F516D9"/>
    <w:rsid w:val="00F53288"/>
    <w:rsid w:val="00F5606B"/>
    <w:rsid w:val="00F563BB"/>
    <w:rsid w:val="00F61A9E"/>
    <w:rsid w:val="00F630A5"/>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3FE2"/>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7B979D"/>
  <w15:docId w15:val="{376E7965-B462-41CE-BB19-D7058BE8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535EC"/>
    <w:rPr>
      <w:rFonts w:ascii="Cambria" w:hAnsi="Cambria" w:cs="Times New Roman"/>
      <w:color w:val="365F91"/>
      <w:sz w:val="32"/>
      <w:szCs w:val="32"/>
    </w:rPr>
  </w:style>
  <w:style w:type="character" w:customStyle="1" w:styleId="Heading2Char">
    <w:name w:val="Heading 2 Char"/>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uiPriority w:val="99"/>
    <w:qFormat/>
    <w:rsid w:val="005535EC"/>
    <w:rPr>
      <w:rFonts w:cs="Times New Roman"/>
      <w:b/>
      <w:bCs/>
      <w:smallCaps/>
      <w:color w:val="4F81BD"/>
      <w:spacing w:val="5"/>
    </w:rPr>
  </w:style>
  <w:style w:type="character" w:styleId="SubtleReference">
    <w:name w:val="Subtle Reference"/>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link w:val="Quote"/>
    <w:uiPriority w:val="99"/>
    <w:locked/>
    <w:rsid w:val="005535EC"/>
    <w:rPr>
      <w:rFonts w:ascii="Times New Roman" w:hAnsi="Times New Roman" w:cs="Times New Roman"/>
      <w:i/>
      <w:iCs/>
      <w:color w:val="404040"/>
      <w:sz w:val="24"/>
      <w:szCs w:val="24"/>
    </w:rPr>
  </w:style>
  <w:style w:type="character" w:styleId="Strong">
    <w:name w:val="Strong"/>
    <w:uiPriority w:val="99"/>
    <w:qFormat/>
    <w:rsid w:val="005535EC"/>
    <w:rPr>
      <w:rFonts w:cs="Times New Roman"/>
      <w:b/>
      <w:bCs/>
    </w:rPr>
  </w:style>
  <w:style w:type="character" w:styleId="IntenseEmphasis">
    <w:name w:val="Intense Emphasis"/>
    <w:uiPriority w:val="99"/>
    <w:qFormat/>
    <w:rsid w:val="005535EC"/>
    <w:rPr>
      <w:rFonts w:cs="Times New Roman"/>
      <w:i/>
      <w:iCs/>
      <w:color w:val="4F81BD"/>
    </w:rPr>
  </w:style>
  <w:style w:type="character" w:styleId="Emphasis">
    <w:name w:val="Emphasis"/>
    <w:uiPriority w:val="99"/>
    <w:qFormat/>
    <w:rsid w:val="005535EC"/>
    <w:rPr>
      <w:rFonts w:cs="Times New Roman"/>
      <w:i/>
      <w:iCs/>
    </w:rPr>
  </w:style>
  <w:style w:type="character" w:styleId="SubtleEmphasis">
    <w:name w:val="Subtle Emphasis"/>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link w:val="Subtitle"/>
    <w:uiPriority w:val="99"/>
    <w:locked/>
    <w:rsid w:val="005535EC"/>
    <w:rPr>
      <w:rFonts w:eastAsia="Times New Roman" w:cs="Times New Roman"/>
      <w:color w:val="5A5A5A"/>
      <w:spacing w:val="15"/>
    </w:rPr>
  </w:style>
  <w:style w:type="character" w:styleId="CommentReference">
    <w:name w:val="annotation reference"/>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link w:val="PlainText"/>
    <w:uiPriority w:val="99"/>
    <w:semiHidden/>
    <w:locked/>
    <w:rsid w:val="008348BD"/>
    <w:rPr>
      <w:rFonts w:ascii="Consolas" w:hAnsi="Consolas" w:cs="Times New Roman"/>
      <w:sz w:val="21"/>
      <w:szCs w:val="21"/>
    </w:rPr>
  </w:style>
  <w:style w:type="character" w:styleId="PageNumber">
    <w:name w:val="page number"/>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BF4B-A88D-4C41-828E-5CDD1F44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Milka Zoric</cp:lastModifiedBy>
  <cp:revision>25</cp:revision>
  <cp:lastPrinted>2018-12-06T07:41:00Z</cp:lastPrinted>
  <dcterms:created xsi:type="dcterms:W3CDTF">2018-11-08T12:16:00Z</dcterms:created>
  <dcterms:modified xsi:type="dcterms:W3CDTF">2018-12-06T07:41:00Z</dcterms:modified>
</cp:coreProperties>
</file>